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D" w:rsidRPr="00ED1436" w:rsidRDefault="00D275CD" w:rsidP="00ED1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24"/>
          <w:szCs w:val="24"/>
          <w:lang w:eastAsia="ru-RU"/>
        </w:rPr>
      </w:pPr>
      <w:r w:rsidRPr="00ED14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900" cy="8028975"/>
            <wp:effectExtent l="19050" t="0" r="0" b="0"/>
            <wp:docPr id="2" name="Рисунок 2" descr="https://nfmadou6.edumsko.ru/uploads/1500/1401/section/76382/40c7ad330e90e1f1ebcf25336568c5d0.jpg?152820560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madou6.edumsko.ru/uploads/1500/1401/section/76382/40c7ad330e90e1f1ebcf25336568c5d0.jpg?15282056019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329" cy="80295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75CD" w:rsidRPr="00ED1436" w:rsidRDefault="00D275CD" w:rsidP="00ED143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28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b/>
          <w:bCs/>
          <w:color w:val="31849B" w:themeColor="accent5" w:themeShade="BF"/>
          <w:kern w:val="36"/>
          <w:sz w:val="28"/>
          <w:szCs w:val="24"/>
          <w:lang w:eastAsia="ru-RU"/>
        </w:rPr>
        <w:t>Советы родителям на летний период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Лето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благоприятный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период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только для отдыха и укрепления здоровья детей, но и для их психического развития. В это время года дети с помощью взрослых могут расширить свои представления об окружающем мире, развить внимание, память, наблюдательность, умение сравнивать, обобщать, классифицировать, обогатить словарный запас, а также проявить творческие способности. Всё это очень важно для их эмоционального и нравственного благополучия.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  <w:lastRenderedPageBreak/>
        <w:t xml:space="preserve">Во время совместного досуга </w:t>
      </w:r>
      <w:r w:rsidRPr="00ED1436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8"/>
          <w:szCs w:val="24"/>
          <w:lang w:eastAsia="ru-RU"/>
        </w:rPr>
        <w:t>рекомендую</w:t>
      </w:r>
      <w:r w:rsidRPr="00ED143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  <w:t>:</w:t>
      </w:r>
    </w:p>
    <w:p w:rsidR="004C7D9E" w:rsidRPr="00ED1436" w:rsidRDefault="00D275CD" w:rsidP="00ED1436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Знакомить детей с природными явлениями, происходящими летом в неживой и живой природе. Учить</w:t>
      </w:r>
      <w:r w:rsidR="004C7D9E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видеть природные взаимосвязи. Например:</w:t>
      </w:r>
    </w:p>
    <w:p w:rsidR="00D275CD" w:rsidRPr="00ED1436" w:rsidRDefault="00D275CD" w:rsidP="00ED1436">
      <w:pPr>
        <w:pStyle w:val="a5"/>
        <w:spacing w:after="0"/>
        <w:ind w:left="10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туч</w:t>
      </w:r>
      <w:r w:rsidR="004C7D9E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небе, значит, будет дождь и т. п.</w:t>
      </w:r>
    </w:p>
    <w:p w:rsidR="004C7D9E" w:rsidRPr="00ED1436" w:rsidRDefault="004C7D9E" w:rsidP="00ED1436">
      <w:pPr>
        <w:pStyle w:val="a5"/>
        <w:spacing w:after="0"/>
        <w:ind w:left="102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978943"/>
            <wp:effectExtent l="19050" t="0" r="9525" b="0"/>
            <wp:docPr id="3" name="Рисунок 3" descr="https://fsd.compedu.ru/html/2017/12/11/i_5a2e7890aa9d0/img_php38tdnv_Prezentaciya-k-uroku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compedu.ru/html/2017/12/11/i_5a2e7890aa9d0/img_php38tdnv_Prezentaciya-k-uroku_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95" cy="2977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Гуляя в парке и лесу,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</w:t>
      </w:r>
      <w:r w:rsidR="004C7D9E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 он увидел. Что растёт в лесу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поле, на лугу, кто там живёт? Воспитывать бережное отношение к природе.</w:t>
      </w:r>
    </w:p>
    <w:p w:rsidR="004C7D9E" w:rsidRPr="00ED1436" w:rsidRDefault="004C7D9E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</w:t>
      </w:r>
      <w:r w:rsidR="00D275CD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Рассматривать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растения. Называть</w:t>
      </w:r>
      <w:r w:rsidR="00D275CD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их части: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275CD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ствол, ветка, лист, ц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веток, плод, корень, лепесток.</w:t>
      </w:r>
    </w:p>
    <w:p w:rsidR="004C7D9E" w:rsidRPr="00ED1436" w:rsidRDefault="00D275CD" w:rsidP="00ED1436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Учить различать и называть несколько видов деревьев и кустарников. </w:t>
      </w:r>
      <w:r w:rsidR="004C7D9E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Сравнивать их, определяя сходство и отличие.</w:t>
      </w:r>
    </w:p>
    <w:p w:rsidR="00D275CD" w:rsidRPr="00ED1436" w:rsidRDefault="004C7D9E" w:rsidP="00ED1436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Например:</w:t>
      </w:r>
      <w:r w:rsidR="00D275CD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сравнить клён и берёзу, ель и сосну, сирень и рябину.</w:t>
      </w:r>
    </w:p>
    <w:p w:rsidR="00AA75F2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4.Проводить дидактические игры: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 какого дерева лист»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AA75F2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«Найди такой же лист»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AA75F2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«Узнай и назови»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(дерево, </w:t>
      </w:r>
      <w:r w:rsidR="00AA75F2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куст, на картинке или в природе)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«Что лишнее?»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Учить различать и называть несколько видов полевых и садовых цветов. Дидактическая игра на группировку цветов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 лугу – на клумбе»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7D9E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6.Учить стихи о цветах и деревьях:</w:t>
      </w:r>
    </w:p>
    <w:p w:rsidR="004C7D9E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Благинина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«По малину»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«Рябина»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C7D9E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Е. Серова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«Колокольчик»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«Ландыш»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«Кашка»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«Одуванчик»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4C7D9E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</w:t>
      </w:r>
      <w:proofErr w:type="spell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Токмакова</w:t>
      </w:r>
      <w:proofErr w:type="spell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«Ели»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«Берёзы»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«Сосны»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«Дуб»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З. Александрова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«Букет»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Читать рассказы о растениях и беседовать по их содержанию: А. </w:t>
      </w:r>
      <w:proofErr w:type="spell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Онегов</w:t>
      </w:r>
      <w:proofErr w:type="spell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«На лесной поляне»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М. Пришвин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«Золотой луг»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другие.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Летом создавайте детям условия для игр с природным материалом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(шишками, камешками, листьями, веточками, песком, глиной и пр.)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учатся использовать предметы -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AA75F2" w:rsidRPr="00ED1436" w:rsidRDefault="00AA75F2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6125" cy="2463377"/>
            <wp:effectExtent l="19050" t="0" r="9525" b="0"/>
            <wp:docPr id="4" name="Рисунок 4" descr="https://www.maam.ru/upload/blogs/detsad-267717-146921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67717-1469212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778" cy="246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9. Учите ребёнка различать и правильно называть величины предметов и объектов, а не только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«большой – маленький»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Например, ствол толстый и тонкий, дерево высокое и низкое, ветка длинная и короткая, река широкая, а ручей узкий и т. д.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10. Разнообразие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летних красок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поможет учить с детьми названия цвета, в том числе и оттенков.</w:t>
      </w:r>
      <w:r w:rsid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Поиграйте с ними так: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«Разные краски лета»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«Цветные фоны»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«Собери одинаковые по цвету»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11. Учите ориентироваться в пространстве. </w:t>
      </w: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Этому поможет дидактическая игра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«Спрячь игрушку»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(под стул, на полку, за спину, т. д.,</w:t>
      </w:r>
      <w:r w:rsid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«Делай, как я скажу»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(два шага вперёд, один шаг вправо, подними левую руку вверх, закрой правой рукой левый глаз и т. д.).</w:t>
      </w:r>
      <w:proofErr w:type="gramEnd"/>
      <w:r w:rsid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Ориентироваться на плоскости листа научат задания типа: «Положи в центр листок клёна, в правый верхний уго</w:t>
      </w: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л-</w:t>
      </w:r>
      <w:proofErr w:type="gram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12. Упражняйте детей в счёте до 10 и обратно, опять же используя природный материал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(шишки, камешки, лепестки, листья и пр.)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13. 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 Почему? Учите ребёнка доказывать своё мнение.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14. 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(света, влаги, тепла)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Учите наблюдать за ростом и созреванием овощей, фруктов и ягод и привлекайте к посильной помощи.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16. Развивайте речевое дыхание ребёнка, предлагая подуть в соломинку или на одуванчики, надувая шарики или мыльные пузыри.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 </w:t>
      </w:r>
      <w:r w:rsidRPr="00ED1436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>родителей</w:t>
      </w:r>
      <w:r w:rsidRPr="00ED1436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, улучшают домашний микроклимат и способствуют укреплению семьи.</w:t>
      </w:r>
    </w:p>
    <w:p w:rsidR="00ED1436" w:rsidRDefault="00ED1436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ED1436" w:rsidRDefault="00ED1436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ED1436" w:rsidRDefault="00ED1436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</w:p>
    <w:p w:rsidR="00D275CD" w:rsidRPr="00ED1436" w:rsidRDefault="00D275CD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  <w:lastRenderedPageBreak/>
        <w:t>Как оздоровить ребенка летом?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Летние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каникулы — самое благоприятное время, когда необходимо использовать все имеющиеся возможности для оздоровления ребенка. Летом дети должны быть на свежем воздухе как можно дольше. Прогулки, игры, физкультурные занятия — лучший отдых после учебного года (с поступлением ребенка в образовательное учреждение его двигательная активность снижается на 50%).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 Рацион должен содержать достаточное количество молочных и мясных продуктов, свежих фруктов и овощей. Лето — самый благоприятный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период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восполнения недостатка витаминов. Можно определить ребенка в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летнее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оздоровительное учреждение, хотя бы на один месяц. Детям с хроническими заболеваниями полезно оздоровление в условиях санатория.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Родителям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следует воспользоваться каникулярным временем, чтобы проконсультировать ребенка у врачей и провести курс физиотерапевтических процедур. В целях предотвращении психологического дискомфорта, конфликтов, заболеваний следует ребенка заранее подготовить к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летнему отдыху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75CD" w:rsidRPr="00ED1436" w:rsidRDefault="00D275CD" w:rsidP="00ED143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4"/>
          <w:lang w:eastAsia="ru-RU"/>
        </w:rPr>
        <w:t>Рекомендации: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Планируйте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летний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отдых вместе с детьми. При этом помните, что прогулки, игры, физкультурные и спортивные занятия на свежем воздухе должны быть ежедневными. </w:t>
      </w:r>
    </w:p>
    <w:p w:rsidR="00AA75F2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начала детям не помешало бы отоспаться вволю! Известно, что большинство детей недосыпают 1-1,5 и даже иногда и 2 часа в учебные дни.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Максимально оградите ребенка от компьютера или хотя бы сократите пользование им до гигиенически рекомендуемых норм (7 минут — дети до 5 лет; 10 минут — дети 6 лет; 15 минут — ученики начальных классов).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Максимально используйте для укрепления здоровья эффективные и доступные закаливающие средства — солнце, воздух и воду.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— это тепло, хорошее настроение, здоровье.</w:t>
      </w:r>
      <w:r w:rsidR="00AA75F2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Однако избыточное облучение солнечным светом </w:t>
      </w: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имеет отрицательный эффект</w:t>
      </w:r>
      <w:proofErr w:type="gram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солнечные ожоги, расстройства сердечнососудистой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Гораздо безопаснее, комфортнее — среди зелени, под тентом, по возможности в отдалении от проезжих дорог, промышленных предприятий.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 избежание перегрева необходимо голову покрыть шляпой, кепкой, панамой.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Температура воздуха в тени должна быть 20-22o С. Нельзя принимать солнечные ванны натощак и ранее чем через 1-1,5 часа после еды. Лучшее время — с 9 до 11 часов и с 16 до 18 часов.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первые</w:t>
      </w:r>
      <w:proofErr w:type="gram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2456C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2-3 дня пребывание под открытыми солнечными лучами должно составлять не более 5 минут, затем время постепенно увеличивают.</w:t>
      </w:r>
      <w:r w:rsidR="00AA75F2"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Длительность солнечных ванн строго индивидуальна: зависит от возраста, типа кожи, состояния ребенка.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На прогулки необходимо брать с собой минеральную, питьевую в бутылках или кипяченую охлажденную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(но не ледяную)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воду, которую надо пить в небольших количествах маленькими глотками, а также соки или фрукты.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Походы в лес за ягодами или "вылазки" на пикники могут доставить не только удовольствие, но и неприятности, если к ним не подготовиться.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Отпугнуть назойливых насекомых помогут естественные репелленты - эфирные масла полыни, гвоздики. Нанесите несколько капель на одежду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Головной убор в лесу обязателен – вот первое правило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советов для летнего отдыха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жаркие дни дети должны носить одежду только из натуральных тканей. </w:t>
      </w: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</w:t>
      </w:r>
      <w:proofErr w:type="gram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Одежда светлых тонов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 особенности белая)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большей степени пропускает солнечные лучи. Одежда из химических волокон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«не дышит»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 ней ребенок потеет)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 тому же пропускает от 13 до 25% излучения.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Купаться в открытом водоеме можно с 3-4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-летнего возраста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только после прохождения курса подготовительных процедур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(обтирание, обливание, душ)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Температура воздуха должна быть 24-25o</w:t>
      </w:r>
      <w:proofErr w:type="gramStart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температура воды — не ниже 20o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«гусиная кожа»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озноб) следует выйти на берег.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Исключительно сильное влияние на организм ребенка оказывают морские купания </w:t>
      </w:r>
      <w:r w:rsidRPr="00ED14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(вода имеет сложный химический состав)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Очень полезен морской воздух. Купание в море разрешается детям с двух лет. Начинать эти процедуры можно при температуре воды не ниже 20o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 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Многие дети любят играть на песке около воды.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Периодически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сами забегают в воду. Такой вариант — отличная закаливающая процедура. </w:t>
      </w:r>
    </w:p>
    <w:p w:rsid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Если вы отдыхаете в деревне или на даче, позвольте ребенку по утрам бегать босиком по росе. Кратковременное воздействие 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 </w:t>
      </w:r>
    </w:p>
    <w:p w:rsidR="00ED1436" w:rsidRDefault="00ED1436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D1436" w:rsidRDefault="00ED1436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2456C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каникулы необходимо позаботиться и о безопасности ребенка.</w:t>
      </w:r>
    </w:p>
    <w:p w:rsidR="0052456C" w:rsidRPr="00ED1436" w:rsidRDefault="0052456C" w:rsidP="00ED1436">
      <w:pPr>
        <w:pStyle w:val="c6"/>
        <w:spacing w:before="0" w:after="0" w:line="276" w:lineRule="auto"/>
        <w:jc w:val="center"/>
        <w:rPr>
          <w:b/>
          <w:color w:val="31849B" w:themeColor="accent5" w:themeShade="BF"/>
          <w:sz w:val="28"/>
        </w:rPr>
      </w:pPr>
      <w:r w:rsidRPr="00ED1436">
        <w:rPr>
          <w:rStyle w:val="c28"/>
          <w:b/>
          <w:color w:val="31849B" w:themeColor="accent5" w:themeShade="BF"/>
          <w:sz w:val="28"/>
        </w:rPr>
        <w:t>РОДИТЕЛИ!!!</w:t>
      </w:r>
    </w:p>
    <w:p w:rsidR="0052456C" w:rsidRPr="00ED1436" w:rsidRDefault="0052456C" w:rsidP="00ED1436">
      <w:pPr>
        <w:pStyle w:val="c6"/>
        <w:spacing w:before="0" w:after="0" w:line="276" w:lineRule="auto"/>
        <w:rPr>
          <w:color w:val="444444"/>
        </w:rPr>
      </w:pPr>
      <w:r w:rsidRPr="00ED1436">
        <w:rPr>
          <w:rStyle w:val="c0"/>
          <w:color w:val="444444"/>
        </w:rPr>
        <w:t>♦    Постоянно учите своих детей правилам безопасного поведения на дорогах.</w:t>
      </w:r>
    </w:p>
    <w:p w:rsidR="0052456C" w:rsidRPr="00ED1436" w:rsidRDefault="0052456C" w:rsidP="00ED1436">
      <w:pPr>
        <w:pStyle w:val="c6"/>
        <w:spacing w:before="0" w:after="0" w:line="276" w:lineRule="auto"/>
        <w:rPr>
          <w:color w:val="444444"/>
        </w:rPr>
      </w:pPr>
      <w:r w:rsidRPr="00ED1436">
        <w:rPr>
          <w:rStyle w:val="c0"/>
          <w:color w:val="444444"/>
        </w:rPr>
        <w:t>♦ Будьте для   них  примером внимательности и осторожности на улицах города.</w:t>
      </w:r>
    </w:p>
    <w:p w:rsidR="0052456C" w:rsidRPr="00ED1436" w:rsidRDefault="0052456C" w:rsidP="00ED1436">
      <w:pPr>
        <w:pStyle w:val="c6"/>
        <w:spacing w:before="0" w:after="0" w:line="276" w:lineRule="auto"/>
        <w:rPr>
          <w:color w:val="444444"/>
        </w:rPr>
      </w:pPr>
      <w:r w:rsidRPr="00ED1436">
        <w:rPr>
          <w:rStyle w:val="c0"/>
          <w:color w:val="444444"/>
        </w:rPr>
        <w:t>♦  Переходите дорогу только по пешеходным переходам и на перекрёстках - по линии тротуара.</w:t>
      </w:r>
    </w:p>
    <w:p w:rsidR="0052456C" w:rsidRPr="00ED1436" w:rsidRDefault="0052456C" w:rsidP="00ED1436">
      <w:pPr>
        <w:pStyle w:val="c6"/>
        <w:spacing w:before="0" w:after="0" w:line="276" w:lineRule="auto"/>
        <w:rPr>
          <w:color w:val="444444"/>
        </w:rPr>
      </w:pPr>
      <w:r w:rsidRPr="00ED1436">
        <w:rPr>
          <w:rStyle w:val="c0"/>
          <w:color w:val="444444"/>
        </w:rPr>
        <w:t>♦ При наличии светофора идите только на зелёный сигнал, убедившись в безопасности.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ребенка от травм.</w:t>
      </w:r>
    </w:p>
    <w:p w:rsidR="00D275CD" w:rsidRPr="00ED1436" w:rsidRDefault="00D275CD" w:rsidP="00ED1436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Соблюдение перечисленных довольно простых рекомендаций обезопасит </w:t>
      </w:r>
      <w:r w:rsidRPr="00ED143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летний отдых</w:t>
      </w:r>
      <w:r w:rsidRPr="00ED14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сохранит и укрепит здоровье детей.</w:t>
      </w:r>
    </w:p>
    <w:p w:rsidR="00D275CD" w:rsidRPr="00ED1436" w:rsidRDefault="00D275CD" w:rsidP="00ED1436">
      <w:pPr>
        <w:pStyle w:val="c6"/>
        <w:spacing w:before="0" w:after="0" w:line="276" w:lineRule="auto"/>
        <w:jc w:val="center"/>
        <w:rPr>
          <w:b/>
          <w:color w:val="31849B" w:themeColor="accent5" w:themeShade="BF"/>
          <w:sz w:val="28"/>
        </w:rPr>
      </w:pPr>
      <w:r w:rsidRPr="00ED1436">
        <w:rPr>
          <w:rStyle w:val="c24"/>
          <w:b/>
          <w:color w:val="31849B" w:themeColor="accent5" w:themeShade="BF"/>
          <w:sz w:val="28"/>
        </w:rPr>
        <w:t>Жизнь и здоровье</w:t>
      </w:r>
      <w:r w:rsidR="00ED1436" w:rsidRPr="00ED1436">
        <w:rPr>
          <w:rStyle w:val="c24"/>
          <w:b/>
          <w:color w:val="31849B" w:themeColor="accent5" w:themeShade="BF"/>
          <w:sz w:val="28"/>
        </w:rPr>
        <w:t xml:space="preserve"> </w:t>
      </w:r>
      <w:r w:rsidRPr="00ED1436">
        <w:rPr>
          <w:rStyle w:val="c24"/>
          <w:b/>
          <w:color w:val="31849B" w:themeColor="accent5" w:themeShade="BF"/>
          <w:sz w:val="28"/>
        </w:rPr>
        <w:t>Ваших детей в Ваших руках!</w:t>
      </w:r>
    </w:p>
    <w:p w:rsidR="00C842DB" w:rsidRPr="00ED1436" w:rsidRDefault="00C842DB" w:rsidP="00ED1436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sectPr w:rsidR="00C842DB" w:rsidRPr="00ED1436" w:rsidSect="00ED143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9B7"/>
    <w:multiLevelType w:val="hybridMultilevel"/>
    <w:tmpl w:val="A2C635DC"/>
    <w:lvl w:ilvl="0" w:tplc="475CF71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72C"/>
    <w:rsid w:val="004C672C"/>
    <w:rsid w:val="004C7D9E"/>
    <w:rsid w:val="0052456C"/>
    <w:rsid w:val="00AA75F2"/>
    <w:rsid w:val="00C842DB"/>
    <w:rsid w:val="00D275CD"/>
    <w:rsid w:val="00ED1436"/>
    <w:rsid w:val="00F3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75CD"/>
  </w:style>
  <w:style w:type="character" w:customStyle="1" w:styleId="c0">
    <w:name w:val="c0"/>
    <w:basedOn w:val="a0"/>
    <w:rsid w:val="00D275CD"/>
  </w:style>
  <w:style w:type="character" w:customStyle="1" w:styleId="c24">
    <w:name w:val="c24"/>
    <w:basedOn w:val="a0"/>
    <w:rsid w:val="00D275CD"/>
  </w:style>
  <w:style w:type="paragraph" w:styleId="a3">
    <w:name w:val="Balloon Text"/>
    <w:basedOn w:val="a"/>
    <w:link w:val="a4"/>
    <w:uiPriority w:val="99"/>
    <w:semiHidden/>
    <w:unhideWhenUsed/>
    <w:rsid w:val="00D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275C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75CD"/>
  </w:style>
  <w:style w:type="character" w:customStyle="1" w:styleId="c0">
    <w:name w:val="c0"/>
    <w:basedOn w:val="a0"/>
    <w:rsid w:val="00D275CD"/>
  </w:style>
  <w:style w:type="character" w:customStyle="1" w:styleId="c24">
    <w:name w:val="c24"/>
    <w:basedOn w:val="a0"/>
    <w:rsid w:val="00D275CD"/>
  </w:style>
  <w:style w:type="paragraph" w:styleId="a3">
    <w:name w:val="Balloon Text"/>
    <w:basedOn w:val="a"/>
    <w:link w:val="a4"/>
    <w:uiPriority w:val="99"/>
    <w:semiHidden/>
    <w:unhideWhenUsed/>
    <w:rsid w:val="00D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7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0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4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9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6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51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54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0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80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55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732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870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410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625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31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250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3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2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1783</Words>
  <Characters>10167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dcterms:created xsi:type="dcterms:W3CDTF">2020-06-03T10:49:00Z</dcterms:created>
  <dcterms:modified xsi:type="dcterms:W3CDTF">2020-06-03T10:49:00Z</dcterms:modified>
</cp:coreProperties>
</file>